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8C8" w:rsidRPr="000B7916" w:rsidRDefault="005518C8" w:rsidP="005518C8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  <w:r w:rsidRPr="000B7916">
        <w:rPr>
          <w:rFonts w:ascii="Arial" w:hAnsi="Arial" w:cs="Arial"/>
          <w:b/>
          <w:sz w:val="20"/>
          <w:szCs w:val="20"/>
        </w:rPr>
        <w:t>ANNEX - IGA KEY INDICATORS</w:t>
      </w:r>
    </w:p>
    <w:p w:rsidR="005518C8" w:rsidRPr="000B7916" w:rsidRDefault="005518C8" w:rsidP="005518C8">
      <w:pPr>
        <w:pStyle w:val="Styledetableau2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eastAsia="Calibri" w:hAnsi="Arial" w:cs="Arial"/>
          <w:u w:color="499BC9"/>
          <w:lang w:val="en-US"/>
        </w:rPr>
      </w:pPr>
    </w:p>
    <w:p w:rsidR="005518C8" w:rsidRPr="000B7916" w:rsidRDefault="005518C8" w:rsidP="005518C8">
      <w:pPr>
        <w:pStyle w:val="CorpsB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  <w:tab w:val="left" w:pos="9204"/>
        </w:tabs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518C8" w:rsidRPr="000B7916" w:rsidRDefault="005518C8" w:rsidP="005518C8">
      <w:pPr>
        <w:pStyle w:val="CorpsB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  <w:tab w:val="left" w:pos="9204"/>
        </w:tabs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0B7916">
        <w:rPr>
          <w:rFonts w:ascii="Arial" w:eastAsia="Calibri" w:hAnsi="Arial" w:cs="Arial"/>
          <w:b/>
          <w:bCs/>
          <w:sz w:val="20"/>
          <w:szCs w:val="20"/>
        </w:rPr>
        <w:t>Table I - IGA activities (2016 – 2018)</w:t>
      </w:r>
    </w:p>
    <w:tbl>
      <w:tblPr>
        <w:tblStyle w:val="TableNormal"/>
        <w:tblW w:w="928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828"/>
        <w:gridCol w:w="1144"/>
        <w:gridCol w:w="1124"/>
        <w:gridCol w:w="992"/>
        <w:gridCol w:w="1067"/>
        <w:gridCol w:w="1134"/>
      </w:tblGrid>
      <w:tr w:rsidR="005518C8" w:rsidRPr="000B7916" w:rsidTr="005518C8">
        <w:trPr>
          <w:trHeight w:val="292"/>
          <w:jc w:val="center"/>
        </w:trPr>
        <w:tc>
          <w:tcPr>
            <w:tcW w:w="3828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2016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2018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u w:color="FFFFFF"/>
              </w:rPr>
              <w:t>Total over 3 years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Mean over 3 years</w:t>
            </w:r>
          </w:p>
        </w:tc>
      </w:tr>
      <w:tr w:rsidR="005518C8" w:rsidRPr="000B7916" w:rsidTr="002F5191">
        <w:trPr>
          <w:trHeight w:val="230"/>
          <w:jc w:val="center"/>
        </w:trPr>
        <w:tc>
          <w:tcPr>
            <w:tcW w:w="3828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</w:tr>
      <w:tr w:rsidR="005518C8" w:rsidRPr="000B7916" w:rsidTr="002F5191">
        <w:trPr>
          <w:trHeight w:val="230"/>
          <w:jc w:val="center"/>
        </w:trPr>
        <w:tc>
          <w:tcPr>
            <w:tcW w:w="382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Target for number of refugees funded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105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96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180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381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127</w:t>
            </w:r>
          </w:p>
        </w:tc>
      </w:tr>
      <w:tr w:rsidR="005518C8" w:rsidRPr="000B7916" w:rsidTr="002F5191">
        <w:trPr>
          <w:trHeight w:val="244"/>
          <w:jc w:val="center"/>
        </w:trPr>
        <w:tc>
          <w:tcPr>
            <w:tcW w:w="382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 xml:space="preserve">Number of refugees funded 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125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115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118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358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119.33</w:t>
            </w:r>
          </w:p>
        </w:tc>
      </w:tr>
      <w:tr w:rsidR="005518C8" w:rsidRPr="000B7916" w:rsidTr="002F5191">
        <w:trPr>
          <w:trHeight w:val="259"/>
          <w:jc w:val="center"/>
        </w:trPr>
        <w:tc>
          <w:tcPr>
            <w:tcW w:w="382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% of refugee funding target achieved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119.04%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119.79%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65.55%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101.27%</w:t>
            </w:r>
          </w:p>
        </w:tc>
      </w:tr>
      <w:tr w:rsidR="005518C8" w:rsidRPr="000B7916" w:rsidTr="002F5191">
        <w:trPr>
          <w:trHeight w:val="259"/>
          <w:jc w:val="center"/>
        </w:trPr>
        <w:tc>
          <w:tcPr>
            <w:tcW w:w="382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Target for IGAs funded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None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CorpsBAA"/>
              <w:tabs>
                <w:tab w:val="left" w:pos="708"/>
              </w:tabs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CorpsBAA"/>
              <w:tabs>
                <w:tab w:val="left" w:pos="708"/>
              </w:tabs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5518C8" w:rsidRPr="000B7916" w:rsidTr="002A56ED">
        <w:trPr>
          <w:trHeight w:val="259"/>
          <w:jc w:val="center"/>
        </w:trPr>
        <w:tc>
          <w:tcPr>
            <w:tcW w:w="382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Calibri" w:hAnsi="Arial" w:cs="Arial"/>
              </w:rPr>
            </w:pPr>
            <w:r w:rsidRPr="000B7916">
              <w:rPr>
                <w:rFonts w:ascii="Arial" w:eastAsia="Calibri" w:hAnsi="Arial" w:cs="Arial"/>
              </w:rPr>
              <w:t xml:space="preserve">Feasibility studies carried out 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</w:rPr>
            </w:pPr>
            <w:r w:rsidRPr="000B7916">
              <w:rPr>
                <w:rFonts w:ascii="Arial" w:eastAsia="Calibri" w:hAnsi="Arial" w:cs="Arial"/>
              </w:rPr>
              <w:t>131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</w:rPr>
            </w:pPr>
            <w:r w:rsidRPr="000B7916">
              <w:rPr>
                <w:rFonts w:ascii="Arial" w:eastAsia="Calibri" w:hAnsi="Arial" w:cs="Arial"/>
              </w:rPr>
              <w:t>99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</w:rPr>
            </w:pPr>
            <w:r w:rsidRPr="000B7916">
              <w:rPr>
                <w:rFonts w:ascii="Arial" w:eastAsia="Calibri" w:hAnsi="Arial" w:cs="Arial"/>
              </w:rPr>
              <w:t>132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</w:rPr>
            </w:pPr>
            <w:r w:rsidRPr="000B7916">
              <w:rPr>
                <w:rFonts w:ascii="Arial" w:eastAsia="Calibri" w:hAnsi="Arial" w:cs="Arial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</w:rPr>
            </w:pPr>
            <w:r w:rsidRPr="000B7916">
              <w:rPr>
                <w:rFonts w:ascii="Arial" w:eastAsia="Calibri" w:hAnsi="Arial" w:cs="Arial"/>
              </w:rPr>
              <w:t>120.66</w:t>
            </w:r>
          </w:p>
        </w:tc>
      </w:tr>
      <w:tr w:rsidR="005518C8" w:rsidRPr="000B7916" w:rsidTr="002F5191">
        <w:trPr>
          <w:trHeight w:val="259"/>
          <w:jc w:val="center"/>
        </w:trPr>
        <w:tc>
          <w:tcPr>
            <w:tcW w:w="382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Number of IGAs funded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101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81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89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90</w:t>
            </w:r>
          </w:p>
        </w:tc>
      </w:tr>
      <w:tr w:rsidR="005518C8" w:rsidRPr="000B7916" w:rsidTr="00274F41">
        <w:trPr>
          <w:trHeight w:val="259"/>
          <w:jc w:val="center"/>
        </w:trPr>
        <w:tc>
          <w:tcPr>
            <w:tcW w:w="382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Calibri" w:hAnsi="Arial" w:cs="Arial"/>
              </w:rPr>
            </w:pPr>
            <w:r w:rsidRPr="000B7916">
              <w:rPr>
                <w:rFonts w:ascii="Arial" w:eastAsia="Calibri" w:hAnsi="Arial" w:cs="Arial"/>
              </w:rPr>
              <w:t xml:space="preserve">Percentage of IGA funding target achieved 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  <w:i/>
                <w:iCs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-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  <w:i/>
                <w:iCs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83.5%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  <w:i/>
                <w:iCs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74.16%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Calibri" w:hAnsi="Arial" w:cs="Arial"/>
              </w:rPr>
            </w:pPr>
          </w:p>
        </w:tc>
      </w:tr>
      <w:tr w:rsidR="005518C8" w:rsidRPr="000B7916" w:rsidTr="00542613">
        <w:trPr>
          <w:trHeight w:val="259"/>
          <w:jc w:val="center"/>
        </w:trPr>
        <w:tc>
          <w:tcPr>
            <w:tcW w:w="382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Calibri" w:hAnsi="Arial" w:cs="Arial"/>
              </w:rPr>
            </w:pPr>
            <w:r w:rsidRPr="000B7916">
              <w:rPr>
                <w:rFonts w:ascii="Arial" w:eastAsia="Calibri" w:hAnsi="Arial" w:cs="Arial"/>
              </w:rPr>
              <w:t xml:space="preserve">Rate of conversion of feasibility study to IGA 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  <w:i/>
                <w:iCs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77.09%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  <w:i/>
                <w:iCs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81.81%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  <w:i/>
                <w:iCs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67.42%</w:t>
            </w:r>
          </w:p>
        </w:tc>
        <w:tc>
          <w:tcPr>
            <w:tcW w:w="1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  <w:i/>
                <w:iCs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Arial" w:eastAsia="Calibri" w:hAnsi="Arial" w:cs="Arial"/>
                <w:i/>
                <w:iCs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75.18%</w:t>
            </w:r>
          </w:p>
        </w:tc>
      </w:tr>
    </w:tbl>
    <w:p w:rsidR="005518C8" w:rsidRPr="000B7916" w:rsidRDefault="005518C8" w:rsidP="005518C8">
      <w:pPr>
        <w:pStyle w:val="Corps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" w:hanging="216"/>
        <w:rPr>
          <w:rFonts w:ascii="Arial" w:eastAsia="Calibri" w:hAnsi="Arial" w:cs="Arial"/>
          <w:sz w:val="20"/>
          <w:szCs w:val="20"/>
        </w:rPr>
      </w:pPr>
      <w:r w:rsidRPr="000B7916">
        <w:rPr>
          <w:rFonts w:ascii="Arial" w:eastAsia="Calibri" w:hAnsi="Arial" w:cs="Arial"/>
          <w:sz w:val="20"/>
          <w:szCs w:val="20"/>
        </w:rPr>
        <w:t>Source: AMAPPE indicators</w:t>
      </w:r>
    </w:p>
    <w:p w:rsidR="005518C8" w:rsidRPr="000B7916" w:rsidRDefault="005518C8" w:rsidP="005518C8">
      <w:pPr>
        <w:pStyle w:val="CorpsB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  <w:tab w:val="left" w:pos="9204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518C8" w:rsidRPr="000B7916" w:rsidRDefault="005518C8" w:rsidP="005518C8">
      <w:pPr>
        <w:pStyle w:val="CorpsB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sz w:val="20"/>
          <w:szCs w:val="20"/>
          <w:lang w:val="en-US"/>
        </w:rPr>
      </w:pPr>
    </w:p>
    <w:p w:rsidR="005518C8" w:rsidRPr="000B7916" w:rsidRDefault="005518C8" w:rsidP="005518C8">
      <w:pPr>
        <w:pStyle w:val="CorpsB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  <w:tab w:val="left" w:pos="9204"/>
        </w:tabs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0B7916">
        <w:rPr>
          <w:rFonts w:ascii="Arial" w:eastAsia="Calibri" w:hAnsi="Arial" w:cs="Arial"/>
          <w:b/>
          <w:bCs/>
          <w:sz w:val="20"/>
          <w:szCs w:val="20"/>
        </w:rPr>
        <w:t>Table II - Distribution of IGAs per city / region</w:t>
      </w:r>
    </w:p>
    <w:tbl>
      <w:tblPr>
        <w:tblStyle w:val="TableNormal"/>
        <w:tblW w:w="590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308"/>
        <w:gridCol w:w="1200"/>
        <w:gridCol w:w="1200"/>
        <w:gridCol w:w="1200"/>
      </w:tblGrid>
      <w:tr w:rsidR="005518C8" w:rsidRPr="000B7916" w:rsidTr="005518C8">
        <w:trPr>
          <w:trHeight w:val="276"/>
          <w:jc w:val="center"/>
        </w:trPr>
        <w:tc>
          <w:tcPr>
            <w:tcW w:w="23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5518C8">
            <w:pPr>
              <w:pStyle w:val="CorpsBA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u w:color="FFFFFF"/>
              </w:rPr>
              <w:t>Region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u w:color="FFFFFF"/>
              </w:rPr>
              <w:t>2016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u w:color="FFFFFF"/>
              </w:rPr>
              <w:t>2017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u w:color="FFFFFF"/>
              </w:rPr>
              <w:t>2018</w:t>
            </w:r>
          </w:p>
        </w:tc>
      </w:tr>
      <w:tr w:rsidR="005518C8" w:rsidRPr="000B7916" w:rsidTr="002F5191">
        <w:trPr>
          <w:trHeight w:val="245"/>
          <w:jc w:val="center"/>
        </w:trPr>
        <w:tc>
          <w:tcPr>
            <w:tcW w:w="23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  <w:tab w:val="left" w:pos="2124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Rabat-</w:t>
            </w:r>
            <w:proofErr w:type="spellStart"/>
            <w:r w:rsidRPr="000B7916">
              <w:rPr>
                <w:rFonts w:ascii="Arial" w:eastAsia="Calibri" w:hAnsi="Arial" w:cs="Arial"/>
                <w:sz w:val="20"/>
                <w:szCs w:val="20"/>
              </w:rPr>
              <w:t>Salé</w:t>
            </w:r>
            <w:proofErr w:type="spellEnd"/>
            <w:r w:rsidRPr="000B7916">
              <w:rPr>
                <w:rFonts w:ascii="Arial" w:eastAsia="Calibri" w:hAnsi="Arial" w:cs="Arial"/>
                <w:sz w:val="20"/>
                <w:szCs w:val="20"/>
              </w:rPr>
              <w:t>-</w:t>
            </w:r>
            <w:proofErr w:type="spellStart"/>
            <w:r w:rsidRPr="000B7916">
              <w:rPr>
                <w:rFonts w:ascii="Arial" w:eastAsia="Calibri" w:hAnsi="Arial" w:cs="Arial"/>
                <w:sz w:val="20"/>
                <w:szCs w:val="20"/>
              </w:rPr>
              <w:t>Kenitra</w:t>
            </w:r>
            <w:proofErr w:type="spellEnd"/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44%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15%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28%</w:t>
            </w:r>
          </w:p>
        </w:tc>
      </w:tr>
      <w:tr w:rsidR="005518C8" w:rsidRPr="000B7916" w:rsidTr="002F5191">
        <w:trPr>
          <w:trHeight w:val="260"/>
          <w:jc w:val="center"/>
        </w:trPr>
        <w:tc>
          <w:tcPr>
            <w:tcW w:w="23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  <w:tab w:val="left" w:pos="2124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Casablanca-</w:t>
            </w:r>
            <w:proofErr w:type="spellStart"/>
            <w:r w:rsidRPr="000B7916">
              <w:rPr>
                <w:rFonts w:ascii="Arial" w:eastAsia="Calibri" w:hAnsi="Arial" w:cs="Arial"/>
                <w:sz w:val="20"/>
                <w:szCs w:val="20"/>
              </w:rPr>
              <w:t>Settat</w:t>
            </w:r>
            <w:proofErr w:type="spellEnd"/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14%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9%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17%</w:t>
            </w:r>
          </w:p>
        </w:tc>
      </w:tr>
      <w:tr w:rsidR="005518C8" w:rsidRPr="000B7916" w:rsidTr="002F5191">
        <w:trPr>
          <w:trHeight w:val="260"/>
          <w:jc w:val="center"/>
        </w:trPr>
        <w:tc>
          <w:tcPr>
            <w:tcW w:w="23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  <w:tab w:val="left" w:pos="2124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Tangier-</w:t>
            </w:r>
            <w:proofErr w:type="spellStart"/>
            <w:r w:rsidRPr="000B7916">
              <w:rPr>
                <w:rFonts w:ascii="Arial" w:eastAsia="Calibri" w:hAnsi="Arial" w:cs="Arial"/>
                <w:sz w:val="20"/>
                <w:szCs w:val="20"/>
              </w:rPr>
              <w:t>Tétouan</w:t>
            </w:r>
            <w:proofErr w:type="spellEnd"/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12%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37%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22%</w:t>
            </w:r>
          </w:p>
        </w:tc>
      </w:tr>
      <w:tr w:rsidR="005518C8" w:rsidRPr="000B7916" w:rsidTr="002F5191">
        <w:trPr>
          <w:trHeight w:val="260"/>
          <w:jc w:val="center"/>
        </w:trPr>
        <w:tc>
          <w:tcPr>
            <w:tcW w:w="23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  <w:tab w:val="left" w:pos="2124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Fes-Meknes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7%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7%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18%</w:t>
            </w:r>
          </w:p>
        </w:tc>
      </w:tr>
      <w:tr w:rsidR="005518C8" w:rsidRPr="000B7916" w:rsidTr="002F5191">
        <w:trPr>
          <w:trHeight w:val="260"/>
          <w:jc w:val="center"/>
        </w:trPr>
        <w:tc>
          <w:tcPr>
            <w:tcW w:w="23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  <w:tab w:val="left" w:pos="2124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Oriental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14%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21%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9%</w:t>
            </w:r>
          </w:p>
        </w:tc>
      </w:tr>
      <w:tr w:rsidR="005518C8" w:rsidRPr="000B7916" w:rsidTr="002F5191">
        <w:trPr>
          <w:trHeight w:val="260"/>
          <w:jc w:val="center"/>
        </w:trPr>
        <w:tc>
          <w:tcPr>
            <w:tcW w:w="23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  <w:tab w:val="left" w:pos="2124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Marrakech-Safi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6%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5%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3%</w:t>
            </w:r>
          </w:p>
        </w:tc>
      </w:tr>
      <w:tr w:rsidR="005518C8" w:rsidRPr="000B7916" w:rsidTr="002F5191">
        <w:trPr>
          <w:trHeight w:val="260"/>
          <w:jc w:val="center"/>
        </w:trPr>
        <w:tc>
          <w:tcPr>
            <w:tcW w:w="23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  <w:tab w:val="left" w:pos="2124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B7916">
              <w:rPr>
                <w:rFonts w:ascii="Arial" w:eastAsia="Calibri" w:hAnsi="Arial" w:cs="Arial"/>
                <w:sz w:val="20"/>
                <w:szCs w:val="20"/>
              </w:rPr>
              <w:t>Souss</w:t>
            </w:r>
            <w:proofErr w:type="spellEnd"/>
            <w:r w:rsidRPr="000B7916">
              <w:rPr>
                <w:rFonts w:ascii="Arial" w:eastAsia="Calibri" w:hAnsi="Arial" w:cs="Arial"/>
                <w:sz w:val="20"/>
                <w:szCs w:val="20"/>
              </w:rPr>
              <w:t>-Massa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3%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6%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3%</w:t>
            </w:r>
          </w:p>
        </w:tc>
      </w:tr>
      <w:tr w:rsidR="005518C8" w:rsidRPr="000B7916" w:rsidTr="002F5191">
        <w:trPr>
          <w:trHeight w:val="260"/>
          <w:jc w:val="center"/>
        </w:trPr>
        <w:tc>
          <w:tcPr>
            <w:tcW w:w="23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  <w:tab w:val="left" w:pos="2124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Total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2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100%</w:t>
            </w:r>
          </w:p>
        </w:tc>
      </w:tr>
    </w:tbl>
    <w:p w:rsidR="005518C8" w:rsidRPr="000B7916" w:rsidRDefault="005518C8" w:rsidP="005518C8">
      <w:pPr>
        <w:pStyle w:val="Corps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76"/>
        <w:rPr>
          <w:rFonts w:ascii="Arial" w:eastAsia="Calibri" w:hAnsi="Arial" w:cs="Arial"/>
          <w:sz w:val="20"/>
          <w:szCs w:val="20"/>
        </w:rPr>
      </w:pPr>
      <w:r w:rsidRPr="000B7916">
        <w:rPr>
          <w:rFonts w:ascii="Arial" w:eastAsia="Calibri" w:hAnsi="Arial" w:cs="Arial"/>
          <w:sz w:val="20"/>
          <w:szCs w:val="20"/>
        </w:rPr>
        <w:t>Source: AMAPPE indicators</w:t>
      </w:r>
    </w:p>
    <w:p w:rsidR="005518C8" w:rsidRPr="000B7916" w:rsidRDefault="005518C8" w:rsidP="005518C8">
      <w:pPr>
        <w:pStyle w:val="Styledetableau2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Calibri" w:hAnsi="Arial" w:cs="Arial"/>
          <w:lang w:val="en-US"/>
        </w:rPr>
      </w:pPr>
    </w:p>
    <w:p w:rsidR="005518C8" w:rsidRPr="000B7916" w:rsidRDefault="005518C8" w:rsidP="005518C8">
      <w:pPr>
        <w:pStyle w:val="CorpsB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sz w:val="20"/>
          <w:szCs w:val="20"/>
          <w:lang w:val="en-US"/>
        </w:rPr>
      </w:pPr>
    </w:p>
    <w:p w:rsidR="005518C8" w:rsidRPr="000B7916" w:rsidRDefault="005518C8" w:rsidP="005518C8">
      <w:pPr>
        <w:pStyle w:val="Corp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0B7916">
        <w:rPr>
          <w:rFonts w:ascii="Arial" w:eastAsia="Calibri" w:hAnsi="Arial" w:cs="Arial"/>
          <w:b/>
          <w:bCs/>
          <w:sz w:val="20"/>
          <w:szCs w:val="20"/>
        </w:rPr>
        <w:t>Table III - Number of IGA beneficiaries per language community 2016–2018</w:t>
      </w:r>
    </w:p>
    <w:tbl>
      <w:tblPr>
        <w:tblStyle w:val="TableNormal"/>
        <w:tblW w:w="106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410"/>
        <w:gridCol w:w="923"/>
        <w:gridCol w:w="799"/>
        <w:gridCol w:w="874"/>
        <w:gridCol w:w="874"/>
        <w:gridCol w:w="914"/>
        <w:gridCol w:w="890"/>
        <w:gridCol w:w="932"/>
        <w:gridCol w:w="850"/>
        <w:gridCol w:w="1134"/>
      </w:tblGrid>
      <w:tr w:rsidR="005518C8" w:rsidRPr="000B7916" w:rsidTr="005518C8">
        <w:trPr>
          <w:trHeight w:val="295"/>
          <w:jc w:val="center"/>
        </w:trPr>
        <w:tc>
          <w:tcPr>
            <w:tcW w:w="2410" w:type="dxa"/>
            <w:vMerge w:val="restar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227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2016</w:t>
            </w:r>
          </w:p>
        </w:tc>
        <w:tc>
          <w:tcPr>
            <w:tcW w:w="1748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2017</w:t>
            </w:r>
          </w:p>
        </w:tc>
        <w:tc>
          <w:tcPr>
            <w:tcW w:w="1804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2018</w:t>
            </w:r>
          </w:p>
        </w:tc>
        <w:tc>
          <w:tcPr>
            <w:tcW w:w="1782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u w:color="FFFFFF"/>
              </w:rPr>
              <w:t>Total over 3 years</w:t>
            </w:r>
          </w:p>
        </w:tc>
        <w:tc>
          <w:tcPr>
            <w:tcW w:w="113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 xml:space="preserve">Mean over 3 years </w:t>
            </w:r>
          </w:p>
        </w:tc>
      </w:tr>
      <w:tr w:rsidR="005518C8" w:rsidRPr="000B7916" w:rsidTr="005518C8">
        <w:trPr>
          <w:trHeight w:val="530"/>
          <w:jc w:val="center"/>
        </w:trPr>
        <w:tc>
          <w:tcPr>
            <w:tcW w:w="2410" w:type="dxa"/>
            <w:vMerge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799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%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%</w:t>
            </w:r>
          </w:p>
        </w:tc>
        <w:tc>
          <w:tcPr>
            <w:tcW w:w="91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89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%</w:t>
            </w:r>
          </w:p>
        </w:tc>
        <w:tc>
          <w:tcPr>
            <w:tcW w:w="93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85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%</w:t>
            </w:r>
          </w:p>
        </w:tc>
        <w:tc>
          <w:tcPr>
            <w:tcW w:w="113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</w:tr>
      <w:tr w:rsidR="005518C8" w:rsidRPr="000B7916" w:rsidTr="005518C8">
        <w:trPr>
          <w:trHeight w:val="208"/>
          <w:jc w:val="center"/>
        </w:trPr>
        <w:tc>
          <w:tcPr>
            <w:tcW w:w="241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lastRenderedPageBreak/>
              <w:t>Number of refugees funded</w:t>
            </w:r>
          </w:p>
        </w:tc>
        <w:tc>
          <w:tcPr>
            <w:tcW w:w="923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125</w:t>
            </w:r>
          </w:p>
        </w:tc>
        <w:tc>
          <w:tcPr>
            <w:tcW w:w="799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100%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115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100%</w:t>
            </w:r>
          </w:p>
        </w:tc>
        <w:tc>
          <w:tcPr>
            <w:tcW w:w="91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118</w:t>
            </w:r>
          </w:p>
        </w:tc>
        <w:tc>
          <w:tcPr>
            <w:tcW w:w="89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100%</w:t>
            </w:r>
          </w:p>
        </w:tc>
        <w:tc>
          <w:tcPr>
            <w:tcW w:w="93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358</w:t>
            </w:r>
          </w:p>
        </w:tc>
        <w:tc>
          <w:tcPr>
            <w:tcW w:w="85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119.33</w:t>
            </w:r>
          </w:p>
        </w:tc>
      </w:tr>
      <w:tr w:rsidR="005518C8" w:rsidRPr="000B7916" w:rsidTr="005518C8">
        <w:trPr>
          <w:trHeight w:val="92"/>
          <w:jc w:val="center"/>
        </w:trPr>
        <w:tc>
          <w:tcPr>
            <w:tcW w:w="241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Arabic-speaking</w:t>
            </w:r>
          </w:p>
        </w:tc>
        <w:tc>
          <w:tcPr>
            <w:tcW w:w="923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109</w:t>
            </w:r>
          </w:p>
        </w:tc>
        <w:tc>
          <w:tcPr>
            <w:tcW w:w="799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87.2%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103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89.56%</w:t>
            </w:r>
          </w:p>
        </w:tc>
        <w:tc>
          <w:tcPr>
            <w:tcW w:w="91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86</w:t>
            </w:r>
          </w:p>
        </w:tc>
        <w:tc>
          <w:tcPr>
            <w:tcW w:w="89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72.88%</w:t>
            </w:r>
          </w:p>
        </w:tc>
        <w:tc>
          <w:tcPr>
            <w:tcW w:w="93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85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83.19%</w:t>
            </w:r>
          </w:p>
        </w:tc>
        <w:tc>
          <w:tcPr>
            <w:tcW w:w="113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99.33</w:t>
            </w:r>
          </w:p>
        </w:tc>
      </w:tr>
      <w:tr w:rsidR="005518C8" w:rsidRPr="000B7916" w:rsidTr="005518C8">
        <w:trPr>
          <w:trHeight w:val="144"/>
          <w:jc w:val="center"/>
        </w:trPr>
        <w:tc>
          <w:tcPr>
            <w:tcW w:w="241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French-speaking</w:t>
            </w:r>
          </w:p>
        </w:tc>
        <w:tc>
          <w:tcPr>
            <w:tcW w:w="923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16</w:t>
            </w:r>
          </w:p>
        </w:tc>
        <w:tc>
          <w:tcPr>
            <w:tcW w:w="799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12.8%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12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10.44%</w:t>
            </w:r>
          </w:p>
        </w:tc>
        <w:tc>
          <w:tcPr>
            <w:tcW w:w="91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32</w:t>
            </w:r>
          </w:p>
        </w:tc>
        <w:tc>
          <w:tcPr>
            <w:tcW w:w="89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27.11%</w:t>
            </w:r>
          </w:p>
        </w:tc>
        <w:tc>
          <w:tcPr>
            <w:tcW w:w="93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16.81%</w:t>
            </w:r>
          </w:p>
        </w:tc>
        <w:tc>
          <w:tcPr>
            <w:tcW w:w="113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20</w:t>
            </w:r>
          </w:p>
        </w:tc>
      </w:tr>
      <w:tr w:rsidR="005518C8" w:rsidRPr="000B7916" w:rsidTr="005518C8">
        <w:trPr>
          <w:trHeight w:val="246"/>
          <w:jc w:val="center"/>
        </w:trPr>
        <w:tc>
          <w:tcPr>
            <w:tcW w:w="241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Men</w:t>
            </w:r>
          </w:p>
        </w:tc>
        <w:tc>
          <w:tcPr>
            <w:tcW w:w="923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116</w:t>
            </w:r>
          </w:p>
        </w:tc>
        <w:tc>
          <w:tcPr>
            <w:tcW w:w="799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92.8%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105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91.30%</w:t>
            </w:r>
          </w:p>
        </w:tc>
        <w:tc>
          <w:tcPr>
            <w:tcW w:w="91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89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84.74%</w:t>
            </w:r>
          </w:p>
        </w:tc>
        <w:tc>
          <w:tcPr>
            <w:tcW w:w="93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321</w:t>
            </w:r>
          </w:p>
        </w:tc>
        <w:tc>
          <w:tcPr>
            <w:tcW w:w="85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89.63%</w:t>
            </w:r>
          </w:p>
        </w:tc>
        <w:tc>
          <w:tcPr>
            <w:tcW w:w="113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107</w:t>
            </w:r>
          </w:p>
        </w:tc>
      </w:tr>
      <w:tr w:rsidR="005518C8" w:rsidRPr="000B7916" w:rsidTr="005518C8">
        <w:trPr>
          <w:trHeight w:val="266"/>
          <w:jc w:val="center"/>
        </w:trPr>
        <w:tc>
          <w:tcPr>
            <w:tcW w:w="241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Women</w:t>
            </w:r>
          </w:p>
        </w:tc>
        <w:tc>
          <w:tcPr>
            <w:tcW w:w="923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9</w:t>
            </w:r>
          </w:p>
        </w:tc>
        <w:tc>
          <w:tcPr>
            <w:tcW w:w="799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7.2%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87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8.70</w:t>
            </w:r>
            <w:r w:rsidRPr="000B7916">
              <w:rPr>
                <w:rFonts w:ascii="Arial" w:eastAsia="Calibri" w:hAnsi="Arial" w:cs="Arial"/>
                <w:i/>
                <w:iCs/>
              </w:rPr>
              <w:t>%</w:t>
            </w:r>
          </w:p>
        </w:tc>
        <w:tc>
          <w:tcPr>
            <w:tcW w:w="91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18</w:t>
            </w:r>
          </w:p>
        </w:tc>
        <w:tc>
          <w:tcPr>
            <w:tcW w:w="89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i/>
                <w:iCs/>
              </w:rPr>
              <w:t>15.26%</w:t>
            </w:r>
          </w:p>
        </w:tc>
        <w:tc>
          <w:tcPr>
            <w:tcW w:w="93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10.36%</w:t>
            </w:r>
          </w:p>
        </w:tc>
        <w:tc>
          <w:tcPr>
            <w:tcW w:w="113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12.33</w:t>
            </w:r>
          </w:p>
        </w:tc>
      </w:tr>
    </w:tbl>
    <w:p w:rsidR="005518C8" w:rsidRPr="000B7916" w:rsidRDefault="005518C8" w:rsidP="005518C8">
      <w:pPr>
        <w:pStyle w:val="Corps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567"/>
        <w:rPr>
          <w:rFonts w:ascii="Arial" w:eastAsia="Calibri" w:hAnsi="Arial" w:cs="Arial"/>
          <w:sz w:val="20"/>
          <w:szCs w:val="20"/>
        </w:rPr>
      </w:pPr>
      <w:r w:rsidRPr="000B7916">
        <w:rPr>
          <w:rFonts w:ascii="Arial" w:eastAsia="Calibri" w:hAnsi="Arial" w:cs="Arial"/>
          <w:sz w:val="20"/>
          <w:szCs w:val="20"/>
        </w:rPr>
        <w:t>Source: UNHCR data</w:t>
      </w:r>
    </w:p>
    <w:p w:rsidR="005518C8" w:rsidRPr="000B7916" w:rsidRDefault="005518C8" w:rsidP="005518C8">
      <w:pPr>
        <w:pStyle w:val="Corps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2" w:hanging="972"/>
        <w:rPr>
          <w:rFonts w:ascii="Arial" w:eastAsia="Calibri" w:hAnsi="Arial" w:cs="Arial"/>
          <w:sz w:val="20"/>
          <w:szCs w:val="20"/>
        </w:rPr>
      </w:pPr>
    </w:p>
    <w:p w:rsidR="005518C8" w:rsidRPr="000B7916" w:rsidRDefault="005518C8" w:rsidP="005518C8">
      <w:pPr>
        <w:pStyle w:val="CorpsB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sz w:val="20"/>
          <w:szCs w:val="20"/>
          <w:lang w:val="en-US"/>
        </w:rPr>
      </w:pPr>
    </w:p>
    <w:p w:rsidR="005518C8" w:rsidRPr="000B7916" w:rsidRDefault="005518C8" w:rsidP="005518C8">
      <w:pPr>
        <w:pStyle w:val="Styledetableau2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Calibri" w:hAnsi="Arial" w:cs="Arial"/>
          <w:b/>
          <w:bCs/>
          <w:lang w:val="en-US"/>
        </w:rPr>
      </w:pPr>
      <w:r w:rsidRPr="000B7916">
        <w:rPr>
          <w:rFonts w:ascii="Arial" w:eastAsia="Calibri" w:hAnsi="Arial" w:cs="Arial"/>
          <w:b/>
          <w:bCs/>
          <w:lang w:val="en-US"/>
        </w:rPr>
        <w:t>Table IV - Cases transitioning from financial assistance for vulnerability to successful IGA projects</w:t>
      </w:r>
    </w:p>
    <w:tbl>
      <w:tblPr>
        <w:tblStyle w:val="TableNormal"/>
        <w:tblW w:w="875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27"/>
        <w:gridCol w:w="1438"/>
        <w:gridCol w:w="1230"/>
        <w:gridCol w:w="1163"/>
      </w:tblGrid>
      <w:tr w:rsidR="005518C8" w:rsidRPr="000B7916" w:rsidTr="002F5191">
        <w:trPr>
          <w:trHeight w:val="230"/>
          <w:jc w:val="center"/>
        </w:trPr>
        <w:tc>
          <w:tcPr>
            <w:tcW w:w="492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367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2016</w:t>
            </w:r>
          </w:p>
        </w:tc>
        <w:tc>
          <w:tcPr>
            <w:tcW w:w="12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2017</w:t>
            </w:r>
          </w:p>
        </w:tc>
        <w:tc>
          <w:tcPr>
            <w:tcW w:w="11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2018</w:t>
            </w:r>
          </w:p>
        </w:tc>
      </w:tr>
      <w:tr w:rsidR="005518C8" w:rsidRPr="000B7916" w:rsidTr="002F5191">
        <w:trPr>
          <w:trHeight w:val="450"/>
          <w:jc w:val="center"/>
        </w:trPr>
        <w:tc>
          <w:tcPr>
            <w:tcW w:w="492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 xml:space="preserve">Number of refugees receiving vulnerability assistance and receiving IGA assistance </w:t>
            </w:r>
          </w:p>
        </w:tc>
        <w:tc>
          <w:tcPr>
            <w:tcW w:w="143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39</w:t>
            </w:r>
          </w:p>
        </w:tc>
        <w:tc>
          <w:tcPr>
            <w:tcW w:w="12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33</w:t>
            </w:r>
          </w:p>
        </w:tc>
        <w:tc>
          <w:tcPr>
            <w:tcW w:w="11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31</w:t>
            </w:r>
          </w:p>
        </w:tc>
      </w:tr>
      <w:tr w:rsidR="005518C8" w:rsidRPr="000B7916" w:rsidTr="002F5191">
        <w:trPr>
          <w:trHeight w:val="450"/>
          <w:jc w:val="center"/>
        </w:trPr>
        <w:tc>
          <w:tcPr>
            <w:tcW w:w="492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% of Refugees receiving assistance who became beneficiaries of IGA / total IGA beneficiaries</w:t>
            </w:r>
          </w:p>
        </w:tc>
        <w:tc>
          <w:tcPr>
            <w:tcW w:w="143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28%</w:t>
            </w:r>
          </w:p>
        </w:tc>
        <w:tc>
          <w:tcPr>
            <w:tcW w:w="12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30%</w:t>
            </w:r>
          </w:p>
        </w:tc>
        <w:tc>
          <w:tcPr>
            <w:tcW w:w="11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26%</w:t>
            </w:r>
          </w:p>
        </w:tc>
      </w:tr>
      <w:tr w:rsidR="005518C8" w:rsidRPr="000B7916" w:rsidTr="005518C8">
        <w:trPr>
          <w:trHeight w:val="102"/>
          <w:jc w:val="center"/>
        </w:trPr>
        <w:tc>
          <w:tcPr>
            <w:tcW w:w="492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Number of refugees who became independent of financial assistance for more than 1 year through the IGA</w:t>
            </w:r>
          </w:p>
        </w:tc>
        <w:tc>
          <w:tcPr>
            <w:tcW w:w="143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  <w:tc>
          <w:tcPr>
            <w:tcW w:w="12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</w:tc>
        <w:tc>
          <w:tcPr>
            <w:tcW w:w="11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5518C8" w:rsidRPr="000B7916" w:rsidTr="002F5191">
        <w:trPr>
          <w:trHeight w:val="522"/>
          <w:jc w:val="center"/>
        </w:trPr>
        <w:tc>
          <w:tcPr>
            <w:tcW w:w="492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 xml:space="preserve">% of IGA beneficiaries who became independent of financial assistance </w:t>
            </w:r>
          </w:p>
        </w:tc>
        <w:tc>
          <w:tcPr>
            <w:tcW w:w="143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54%</w:t>
            </w:r>
          </w:p>
        </w:tc>
        <w:tc>
          <w:tcPr>
            <w:tcW w:w="12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54%</w:t>
            </w:r>
          </w:p>
        </w:tc>
        <w:tc>
          <w:tcPr>
            <w:tcW w:w="11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</w:p>
        </w:tc>
      </w:tr>
    </w:tbl>
    <w:p w:rsidR="005518C8" w:rsidRPr="000B7916" w:rsidRDefault="005518C8" w:rsidP="005518C8">
      <w:pPr>
        <w:pStyle w:val="Corps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1080"/>
        <w:rPr>
          <w:rFonts w:ascii="Arial" w:eastAsia="Calibri" w:hAnsi="Arial" w:cs="Arial"/>
          <w:sz w:val="20"/>
          <w:szCs w:val="20"/>
        </w:rPr>
      </w:pPr>
      <w:r w:rsidRPr="000B7916">
        <w:rPr>
          <w:rFonts w:ascii="Arial" w:eastAsia="Calibri" w:hAnsi="Arial" w:cs="Arial"/>
          <w:sz w:val="20"/>
          <w:szCs w:val="20"/>
        </w:rPr>
        <w:t>Source: UNHCR data</w:t>
      </w:r>
    </w:p>
    <w:p w:rsidR="005518C8" w:rsidRPr="000B7916" w:rsidRDefault="005518C8" w:rsidP="005518C8">
      <w:pPr>
        <w:pStyle w:val="CorpsB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  <w:tab w:val="left" w:pos="9204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518C8" w:rsidRPr="000B7916" w:rsidRDefault="005518C8" w:rsidP="005518C8">
      <w:pPr>
        <w:pStyle w:val="Styledetableau2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Calibri" w:hAnsi="Arial" w:cs="Arial"/>
          <w:lang w:val="en-US"/>
        </w:rPr>
      </w:pPr>
    </w:p>
    <w:p w:rsidR="005518C8" w:rsidRPr="000B7916" w:rsidRDefault="005518C8" w:rsidP="005518C8">
      <w:pPr>
        <w:pStyle w:val="Corp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0B7916">
        <w:rPr>
          <w:rFonts w:ascii="Arial" w:eastAsia="Calibri" w:hAnsi="Arial" w:cs="Arial"/>
          <w:b/>
          <w:bCs/>
          <w:sz w:val="20"/>
          <w:szCs w:val="20"/>
        </w:rPr>
        <w:t>Table V - Trends in PISERUMA activities 2016 - 2018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608"/>
        <w:gridCol w:w="1052"/>
        <w:gridCol w:w="1091"/>
        <w:gridCol w:w="1006"/>
        <w:gridCol w:w="1150"/>
        <w:gridCol w:w="1725"/>
      </w:tblGrid>
      <w:tr w:rsidR="005518C8" w:rsidRPr="000B7916" w:rsidTr="002F5191">
        <w:trPr>
          <w:trHeight w:val="460"/>
          <w:jc w:val="center"/>
        </w:trPr>
        <w:tc>
          <w:tcPr>
            <w:tcW w:w="3606" w:type="dxa"/>
            <w:vMerge w:val="restar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2016</w:t>
            </w:r>
          </w:p>
        </w:tc>
        <w:tc>
          <w:tcPr>
            <w:tcW w:w="109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2017</w:t>
            </w:r>
          </w:p>
        </w:tc>
        <w:tc>
          <w:tcPr>
            <w:tcW w:w="10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2018</w:t>
            </w:r>
          </w:p>
        </w:tc>
        <w:tc>
          <w:tcPr>
            <w:tcW w:w="115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u w:color="FFFFFF"/>
              </w:rPr>
              <w:t>Total over 3 years</w:t>
            </w:r>
          </w:p>
        </w:tc>
        <w:tc>
          <w:tcPr>
            <w:tcW w:w="172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 xml:space="preserve">Mean over 3 years </w:t>
            </w:r>
          </w:p>
        </w:tc>
      </w:tr>
      <w:tr w:rsidR="005518C8" w:rsidRPr="000B7916" w:rsidTr="002F5191">
        <w:trPr>
          <w:trHeight w:val="240"/>
          <w:jc w:val="center"/>
        </w:trPr>
        <w:tc>
          <w:tcPr>
            <w:tcW w:w="3606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109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10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115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  <w:tc>
          <w:tcPr>
            <w:tcW w:w="172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1F4E7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  <w:b/>
                <w:bCs/>
                <w:color w:val="FFFFFF"/>
                <w:u w:color="FFFFFF"/>
              </w:rPr>
              <w:t>Number</w:t>
            </w:r>
          </w:p>
        </w:tc>
      </w:tr>
      <w:tr w:rsidR="005518C8" w:rsidRPr="000B7916" w:rsidTr="002F5191">
        <w:trPr>
          <w:trHeight w:val="460"/>
          <w:jc w:val="center"/>
        </w:trPr>
        <w:tc>
          <w:tcPr>
            <w:tcW w:w="36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7916">
              <w:rPr>
                <w:rFonts w:ascii="Arial" w:hAnsi="Arial" w:cs="Arial"/>
                <w:sz w:val="20"/>
                <w:szCs w:val="20"/>
                <w:u w:color="499BC9"/>
                <w:lang w:val="en-US"/>
              </w:rPr>
              <w:t>Annual targets for professional skills assessments to be carried out</w:t>
            </w:r>
          </w:p>
        </w:tc>
        <w:tc>
          <w:tcPr>
            <w:tcW w:w="105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109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N/A</w:t>
            </w:r>
          </w:p>
        </w:tc>
        <w:tc>
          <w:tcPr>
            <w:tcW w:w="10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100</w:t>
            </w:r>
          </w:p>
        </w:tc>
        <w:tc>
          <w:tcPr>
            <w:tcW w:w="115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8C8" w:rsidRPr="000B7916" w:rsidTr="005518C8">
        <w:trPr>
          <w:trHeight w:val="122"/>
          <w:jc w:val="center"/>
        </w:trPr>
        <w:tc>
          <w:tcPr>
            <w:tcW w:w="36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7916">
              <w:rPr>
                <w:rFonts w:ascii="Arial" w:hAnsi="Arial" w:cs="Arial"/>
                <w:sz w:val="20"/>
                <w:szCs w:val="20"/>
                <w:u w:color="499BC9"/>
                <w:lang w:val="en-US"/>
              </w:rPr>
              <w:t>Professional skills assessments carried out</w:t>
            </w:r>
          </w:p>
        </w:tc>
        <w:tc>
          <w:tcPr>
            <w:tcW w:w="105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67</w:t>
            </w:r>
          </w:p>
        </w:tc>
        <w:tc>
          <w:tcPr>
            <w:tcW w:w="109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107</w:t>
            </w:r>
          </w:p>
        </w:tc>
        <w:tc>
          <w:tcPr>
            <w:tcW w:w="10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149</w:t>
            </w:r>
          </w:p>
        </w:tc>
        <w:tc>
          <w:tcPr>
            <w:tcW w:w="115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323</w:t>
            </w:r>
          </w:p>
        </w:tc>
        <w:tc>
          <w:tcPr>
            <w:tcW w:w="172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107.66</w:t>
            </w:r>
          </w:p>
        </w:tc>
      </w:tr>
      <w:tr w:rsidR="005518C8" w:rsidRPr="000B7916" w:rsidTr="002F5191">
        <w:trPr>
          <w:trHeight w:val="240"/>
          <w:jc w:val="center"/>
        </w:trPr>
        <w:tc>
          <w:tcPr>
            <w:tcW w:w="36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Refugees in vocational training</w:t>
            </w:r>
          </w:p>
        </w:tc>
        <w:tc>
          <w:tcPr>
            <w:tcW w:w="105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FF0000"/>
              </w:rPr>
              <w:t>67</w:t>
            </w:r>
          </w:p>
        </w:tc>
        <w:tc>
          <w:tcPr>
            <w:tcW w:w="109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FF0000"/>
              </w:rPr>
              <w:t>82</w:t>
            </w:r>
          </w:p>
        </w:tc>
        <w:tc>
          <w:tcPr>
            <w:tcW w:w="10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FF0000"/>
              </w:rPr>
              <w:t>118</w:t>
            </w:r>
          </w:p>
        </w:tc>
        <w:tc>
          <w:tcPr>
            <w:tcW w:w="115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267</w:t>
            </w:r>
          </w:p>
        </w:tc>
        <w:tc>
          <w:tcPr>
            <w:tcW w:w="172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89</w:t>
            </w:r>
          </w:p>
        </w:tc>
      </w:tr>
      <w:tr w:rsidR="005518C8" w:rsidRPr="000B7916" w:rsidTr="005518C8">
        <w:trPr>
          <w:trHeight w:val="262"/>
          <w:jc w:val="center"/>
        </w:trPr>
        <w:tc>
          <w:tcPr>
            <w:tcW w:w="36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Styledetableau2A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</w:rPr>
            </w:pPr>
            <w:r w:rsidRPr="000B7916">
              <w:rPr>
                <w:rFonts w:ascii="Arial" w:eastAsia="Calibri" w:hAnsi="Arial" w:cs="Arial"/>
              </w:rPr>
              <w:t>Refugees who have completed an internship</w:t>
            </w:r>
          </w:p>
        </w:tc>
        <w:tc>
          <w:tcPr>
            <w:tcW w:w="105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FF0000"/>
              </w:rPr>
              <w:t>12</w:t>
            </w:r>
          </w:p>
        </w:tc>
        <w:tc>
          <w:tcPr>
            <w:tcW w:w="109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FF0000"/>
              </w:rPr>
              <w:t>24</w:t>
            </w:r>
          </w:p>
        </w:tc>
        <w:tc>
          <w:tcPr>
            <w:tcW w:w="10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FF0000"/>
              </w:rPr>
              <w:t>40</w:t>
            </w:r>
          </w:p>
        </w:tc>
        <w:tc>
          <w:tcPr>
            <w:tcW w:w="115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FF0000"/>
              </w:rPr>
              <w:t>76</w:t>
            </w:r>
          </w:p>
        </w:tc>
        <w:tc>
          <w:tcPr>
            <w:tcW w:w="172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FF0000"/>
              </w:rPr>
              <w:t>25.33</w:t>
            </w:r>
          </w:p>
        </w:tc>
      </w:tr>
      <w:tr w:rsidR="005518C8" w:rsidRPr="000B7916" w:rsidTr="005518C8">
        <w:trPr>
          <w:trHeight w:val="300"/>
          <w:jc w:val="center"/>
        </w:trPr>
        <w:tc>
          <w:tcPr>
            <w:tcW w:w="36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C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 xml:space="preserve">Number of refugees who received employability support </w:t>
            </w:r>
          </w:p>
        </w:tc>
        <w:tc>
          <w:tcPr>
            <w:tcW w:w="105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45</w:t>
            </w:r>
          </w:p>
        </w:tc>
        <w:tc>
          <w:tcPr>
            <w:tcW w:w="109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69</w:t>
            </w:r>
          </w:p>
        </w:tc>
        <w:tc>
          <w:tcPr>
            <w:tcW w:w="10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91</w:t>
            </w:r>
          </w:p>
        </w:tc>
        <w:tc>
          <w:tcPr>
            <w:tcW w:w="115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8C8" w:rsidRPr="000B7916" w:rsidTr="002F5191">
        <w:trPr>
          <w:trHeight w:val="460"/>
          <w:jc w:val="center"/>
        </w:trPr>
        <w:tc>
          <w:tcPr>
            <w:tcW w:w="36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CorpsC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 xml:space="preserve">Annual target for refugees who have found paid jobs (formal / informal) </w:t>
            </w:r>
          </w:p>
        </w:tc>
        <w:tc>
          <w:tcPr>
            <w:tcW w:w="105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09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  <w:tc>
          <w:tcPr>
            <w:tcW w:w="10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C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N/A</w:t>
            </w:r>
          </w:p>
        </w:tc>
        <w:tc>
          <w:tcPr>
            <w:tcW w:w="115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8C8" w:rsidRPr="000B7916" w:rsidTr="002F5191">
        <w:trPr>
          <w:trHeight w:val="460"/>
          <w:jc w:val="center"/>
        </w:trPr>
        <w:tc>
          <w:tcPr>
            <w:tcW w:w="36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8C8" w:rsidRPr="000B7916" w:rsidRDefault="005518C8" w:rsidP="002F5191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7916">
              <w:rPr>
                <w:rFonts w:ascii="Arial" w:hAnsi="Arial" w:cs="Arial"/>
                <w:sz w:val="20"/>
                <w:szCs w:val="20"/>
                <w:u w:color="499BC9"/>
                <w:lang w:val="en-US"/>
              </w:rPr>
              <w:t>Number of refugees who have found paid jobs (informal or formal)</w:t>
            </w:r>
          </w:p>
        </w:tc>
        <w:tc>
          <w:tcPr>
            <w:tcW w:w="105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8</w:t>
            </w:r>
          </w:p>
        </w:tc>
        <w:tc>
          <w:tcPr>
            <w:tcW w:w="109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45</w:t>
            </w:r>
          </w:p>
        </w:tc>
        <w:tc>
          <w:tcPr>
            <w:tcW w:w="100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47</w:t>
            </w:r>
          </w:p>
        </w:tc>
        <w:tc>
          <w:tcPr>
            <w:tcW w:w="115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100</w:t>
            </w:r>
          </w:p>
        </w:tc>
        <w:tc>
          <w:tcPr>
            <w:tcW w:w="172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8C8" w:rsidRPr="000B7916" w:rsidRDefault="005518C8" w:rsidP="002F5191">
            <w:pPr>
              <w:pStyle w:val="CorpsBAA"/>
              <w:tabs>
                <w:tab w:val="left" w:pos="708"/>
                <w:tab w:val="left" w:pos="141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916">
              <w:rPr>
                <w:rFonts w:ascii="Arial" w:eastAsia="Calibri" w:hAnsi="Arial" w:cs="Arial"/>
                <w:sz w:val="20"/>
                <w:szCs w:val="20"/>
                <w:u w:color="499BC9"/>
              </w:rPr>
              <w:t>33.33</w:t>
            </w:r>
          </w:p>
        </w:tc>
      </w:tr>
    </w:tbl>
    <w:p w:rsidR="005518C8" w:rsidRPr="000B7916" w:rsidRDefault="005518C8" w:rsidP="005518C8">
      <w:pPr>
        <w:pStyle w:val="Corps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567"/>
        <w:rPr>
          <w:rFonts w:ascii="Arial" w:eastAsia="Calibri" w:hAnsi="Arial" w:cs="Arial"/>
          <w:sz w:val="20"/>
          <w:szCs w:val="20"/>
        </w:rPr>
      </w:pPr>
      <w:r w:rsidRPr="000B7916">
        <w:rPr>
          <w:rFonts w:ascii="Arial" w:eastAsia="Calibri" w:hAnsi="Arial" w:cs="Arial"/>
          <w:sz w:val="20"/>
          <w:szCs w:val="20"/>
        </w:rPr>
        <w:t>Source: AMAPPE data</w:t>
      </w:r>
    </w:p>
    <w:p w:rsidR="005518C8" w:rsidRPr="000B7916" w:rsidRDefault="005518C8">
      <w:pPr>
        <w:rPr>
          <w:rFonts w:ascii="Arial" w:hAnsi="Arial" w:cs="Arial"/>
          <w:sz w:val="20"/>
          <w:szCs w:val="20"/>
        </w:rPr>
      </w:pPr>
    </w:p>
    <w:p w:rsidR="005518C8" w:rsidRPr="000B7916" w:rsidRDefault="005518C8">
      <w:pPr>
        <w:rPr>
          <w:rFonts w:ascii="Arial" w:hAnsi="Arial" w:cs="Arial"/>
          <w:sz w:val="20"/>
          <w:szCs w:val="20"/>
        </w:rPr>
      </w:pPr>
    </w:p>
    <w:p w:rsidR="005518C8" w:rsidRPr="000B7916" w:rsidRDefault="005518C8">
      <w:pPr>
        <w:rPr>
          <w:rFonts w:ascii="Arial" w:hAnsi="Arial" w:cs="Arial"/>
          <w:sz w:val="20"/>
          <w:szCs w:val="20"/>
        </w:rPr>
      </w:pPr>
    </w:p>
    <w:p w:rsidR="005518C8" w:rsidRPr="000B7916" w:rsidRDefault="005518C8">
      <w:pPr>
        <w:rPr>
          <w:rFonts w:ascii="Arial" w:hAnsi="Arial" w:cs="Arial"/>
          <w:sz w:val="20"/>
          <w:szCs w:val="20"/>
        </w:rPr>
      </w:pPr>
    </w:p>
    <w:p w:rsidR="005518C8" w:rsidRPr="000B7916" w:rsidRDefault="005518C8">
      <w:pPr>
        <w:rPr>
          <w:rFonts w:ascii="Arial" w:hAnsi="Arial" w:cs="Arial"/>
          <w:sz w:val="20"/>
          <w:szCs w:val="20"/>
        </w:rPr>
      </w:pPr>
    </w:p>
    <w:p w:rsidR="005518C8" w:rsidRPr="000B7916" w:rsidRDefault="005518C8">
      <w:pPr>
        <w:rPr>
          <w:rFonts w:ascii="Arial" w:hAnsi="Arial" w:cs="Arial"/>
          <w:sz w:val="20"/>
          <w:szCs w:val="20"/>
        </w:rPr>
      </w:pPr>
    </w:p>
    <w:sectPr w:rsidR="005518C8" w:rsidRPr="000B7916" w:rsidSect="00A1785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8C8"/>
    <w:rsid w:val="000B7916"/>
    <w:rsid w:val="00176484"/>
    <w:rsid w:val="001C5BD5"/>
    <w:rsid w:val="001E4FF3"/>
    <w:rsid w:val="00255D52"/>
    <w:rsid w:val="00296CF0"/>
    <w:rsid w:val="0037229F"/>
    <w:rsid w:val="004A7712"/>
    <w:rsid w:val="005518C8"/>
    <w:rsid w:val="00582BB7"/>
    <w:rsid w:val="005942F0"/>
    <w:rsid w:val="00604433"/>
    <w:rsid w:val="006C18D8"/>
    <w:rsid w:val="006D764D"/>
    <w:rsid w:val="00761664"/>
    <w:rsid w:val="00832802"/>
    <w:rsid w:val="00881081"/>
    <w:rsid w:val="00920576"/>
    <w:rsid w:val="00A17854"/>
    <w:rsid w:val="00BE39EF"/>
    <w:rsid w:val="00DE1207"/>
    <w:rsid w:val="00EB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C7BEFD2-241F-804B-9926-D568C59E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Theme="minorHAnsi" w:hAnsi="Calibri Light" w:cs="Calibri Light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es-ES_tradn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BA">
    <w:name w:val="Corps B A"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fr-FR" w:eastAsia="es-ES_tradnl"/>
    </w:rPr>
  </w:style>
  <w:style w:type="paragraph" w:customStyle="1" w:styleId="Styledetableau2A">
    <w:name w:val="Style de tableau 2 A"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0"/>
      <w:szCs w:val="20"/>
      <w:u w:color="000000"/>
      <w:bdr w:val="nil"/>
      <w:lang w:val="fr-FR" w:eastAsia="es-ES_tradnl"/>
    </w:rPr>
  </w:style>
  <w:style w:type="paragraph" w:customStyle="1" w:styleId="CorpsA">
    <w:name w:val="Corps A"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s-ES_tradnl"/>
    </w:rPr>
  </w:style>
  <w:style w:type="paragraph" w:customStyle="1" w:styleId="CorpsC">
    <w:name w:val="Corps C"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 w:eastAsia="es-ES_tradnl"/>
    </w:rPr>
  </w:style>
  <w:style w:type="paragraph" w:customStyle="1" w:styleId="CorpsCA">
    <w:name w:val="Corps C A"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s-ES_tradnl"/>
    </w:rPr>
  </w:style>
  <w:style w:type="paragraph" w:customStyle="1" w:styleId="CorpsBAA">
    <w:name w:val="Corps B A A"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s-ES_tradnl"/>
    </w:rPr>
  </w:style>
  <w:style w:type="paragraph" w:customStyle="1" w:styleId="Styledetableau2AA">
    <w:name w:val="Style de tableau 2 A A"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0"/>
      <w:szCs w:val="20"/>
      <w:u w:color="000000"/>
      <w:bdr w:val="nil"/>
      <w:lang w:val="en-US" w:eastAsia="es-ES_tradnl"/>
    </w:rPr>
  </w:style>
  <w:style w:type="paragraph" w:customStyle="1" w:styleId="Default">
    <w:name w:val="Default"/>
    <w:rsid w:val="005518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4"/>
      <w:szCs w:val="24"/>
      <w:u w:color="000000"/>
      <w:bdr w:val="nil"/>
      <w:lang w:val="fr-FR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Grau</dc:creator>
  <cp:keywords/>
  <dc:description/>
  <cp:lastModifiedBy>Enric Grau</cp:lastModifiedBy>
  <cp:revision>3</cp:revision>
  <dcterms:created xsi:type="dcterms:W3CDTF">2019-10-27T13:43:00Z</dcterms:created>
  <dcterms:modified xsi:type="dcterms:W3CDTF">2019-11-01T17:57:00Z</dcterms:modified>
</cp:coreProperties>
</file>